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7D" w:rsidRDefault="00572E7D" w:rsidP="00572E7D">
      <w:pPr>
        <w:ind w:right="-143"/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t>Р</w:t>
      </w:r>
      <w:r w:rsidRPr="00175CEA">
        <w:rPr>
          <w:rFonts w:ascii="Calibri" w:eastAsia="Calibri" w:hAnsi="Calibri" w:cs="Times New Roman"/>
          <w:b/>
          <w:noProof/>
          <w:sz w:val="28"/>
          <w:szCs w:val="28"/>
        </w:rPr>
        <w:t>ЕСПУБЛИКА ДАГЕСТА</w:t>
      </w:r>
      <w:r>
        <w:rPr>
          <w:rFonts w:ascii="Calibri" w:eastAsia="Calibri" w:hAnsi="Calibri" w:cs="Times New Roman"/>
          <w:b/>
          <w:noProof/>
          <w:sz w:val="28"/>
          <w:szCs w:val="28"/>
        </w:rPr>
        <w:t>Н</w:t>
      </w:r>
    </w:p>
    <w:p w:rsidR="00572E7D" w:rsidRPr="00175CEA" w:rsidRDefault="00572E7D" w:rsidP="00572E7D">
      <w:pPr>
        <w:ind w:right="-143"/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 w:rsidRPr="00175CEA">
        <w:rPr>
          <w:rFonts w:ascii="Calibri" w:eastAsia="Calibri" w:hAnsi="Calibri" w:cs="Times New Roman"/>
          <w:b/>
          <w:noProof/>
          <w:sz w:val="28"/>
          <w:szCs w:val="28"/>
        </w:rPr>
        <w:t>КАРАБУДАХКЕНТСКИЙ РАЙОН</w:t>
      </w:r>
    </w:p>
    <w:p w:rsidR="00572E7D" w:rsidRPr="00175CEA" w:rsidRDefault="00572E7D" w:rsidP="00572E7D">
      <w:pPr>
        <w:ind w:left="-567" w:right="-143"/>
        <w:jc w:val="center"/>
        <w:rPr>
          <w:rFonts w:ascii="Calibri" w:eastAsia="Calibri" w:hAnsi="Calibri" w:cs="Times New Roman"/>
          <w:noProof/>
          <w:sz w:val="18"/>
          <w:szCs w:val="28"/>
        </w:rPr>
      </w:pPr>
      <w:r w:rsidRPr="00175CEA">
        <w:rPr>
          <w:rFonts w:ascii="Calibri" w:eastAsia="Calibri" w:hAnsi="Calibri" w:cs="Times New Roman"/>
          <w:b/>
          <w:noProof/>
          <w:sz w:val="28"/>
          <w:szCs w:val="28"/>
        </w:rPr>
        <w:t>МУНИЦИПАЛЬНОЕ БЮДЖЕТНОЕ ОБЩЕОБРАЗОВАТЕЛЬНОЕ УЧРЕЖДЕНИЕ  «ЛЕНИНКЕНТСКАЯ СРЕДНЯЯ ОБЩЕОБРАЗОВАТЕЛЬНАЯ ШКОЛА»</w:t>
      </w:r>
    </w:p>
    <w:p w:rsidR="00572E7D" w:rsidRPr="00175CEA" w:rsidRDefault="00572E7D" w:rsidP="00572E7D">
      <w:pPr>
        <w:pBdr>
          <w:bottom w:val="single" w:sz="12" w:space="1" w:color="auto"/>
        </w:pBdr>
        <w:ind w:left="-567" w:right="-143"/>
        <w:jc w:val="center"/>
        <w:rPr>
          <w:rFonts w:ascii="Calibri" w:eastAsia="Calibri" w:hAnsi="Calibri" w:cs="Times New Roman"/>
          <w:noProof/>
          <w:sz w:val="20"/>
          <w:szCs w:val="28"/>
        </w:rPr>
      </w:pPr>
      <w:r w:rsidRPr="00175CEA">
        <w:rPr>
          <w:rFonts w:ascii="Calibri" w:eastAsia="Calibri" w:hAnsi="Calibri" w:cs="Times New Roman"/>
          <w:noProof/>
          <w:sz w:val="20"/>
          <w:szCs w:val="28"/>
        </w:rPr>
        <w:t xml:space="preserve">368546,       с.Ленинкент,     ул. Школьная 1,     тел.:89634088552,   e.mail: </w:t>
      </w:r>
      <w:hyperlink r:id="rId7" w:history="1"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  <w:lang w:val="en-US"/>
          </w:rPr>
          <w:t>ahmedova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</w:rPr>
          <w:t>.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  <w:lang w:val="en-US"/>
          </w:rPr>
          <w:t>patimat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</w:rPr>
          <w:t>2013@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  <w:lang w:val="en-US"/>
          </w:rPr>
          <w:t>yandex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</w:rPr>
          <w:t>.</w:t>
        </w:r>
        <w:r w:rsidRPr="00175CEA">
          <w:rPr>
            <w:rFonts w:ascii="Calibri" w:eastAsia="Calibri" w:hAnsi="Calibri" w:cs="Times New Roman"/>
            <w:noProof/>
            <w:color w:val="0563C1"/>
            <w:sz w:val="20"/>
            <w:szCs w:val="28"/>
            <w:u w:val="single"/>
            <w:lang w:val="en-US"/>
          </w:rPr>
          <w:t>ru</w:t>
        </w:r>
      </w:hyperlink>
    </w:p>
    <w:p w:rsidR="00572E7D" w:rsidRPr="00175CEA" w:rsidRDefault="00572E7D" w:rsidP="00572E7D">
      <w:pPr>
        <w:jc w:val="center"/>
        <w:rPr>
          <w:rFonts w:ascii="Calibri" w:eastAsia="Calibri" w:hAnsi="Calibri" w:cs="Times New Roman"/>
          <w:b/>
          <w:noProof/>
          <w:sz w:val="32"/>
          <w:szCs w:val="28"/>
        </w:rPr>
      </w:pPr>
      <w:r w:rsidRPr="00175CEA">
        <w:rPr>
          <w:rFonts w:ascii="Calibri" w:eastAsia="Calibri" w:hAnsi="Calibri" w:cs="Times New Roman"/>
          <w:noProof/>
          <w:sz w:val="20"/>
          <w:szCs w:val="28"/>
        </w:rPr>
        <w:t>ОГРН 1040501302478       ИНН/КПП        0522011029/052201001</w:t>
      </w:r>
    </w:p>
    <w:p w:rsidR="00572E7D" w:rsidRDefault="00572E7D">
      <w:pPr>
        <w:pStyle w:val="26"/>
        <w:shd w:val="clear" w:color="auto" w:fill="auto"/>
        <w:spacing w:line="220" w:lineRule="exact"/>
        <w:ind w:firstLine="0"/>
        <w:rPr>
          <w:rStyle w:val="28"/>
        </w:rPr>
      </w:pPr>
    </w:p>
    <w:p w:rsidR="00572E7D" w:rsidRDefault="00572E7D">
      <w:pPr>
        <w:pStyle w:val="26"/>
        <w:shd w:val="clear" w:color="auto" w:fill="auto"/>
        <w:spacing w:line="220" w:lineRule="exact"/>
        <w:ind w:firstLine="0"/>
        <w:rPr>
          <w:rStyle w:val="28"/>
        </w:rPr>
        <w:sectPr w:rsidR="00572E7D" w:rsidSect="00572E7D">
          <w:pgSz w:w="11909" w:h="16840"/>
          <w:pgMar w:top="598" w:right="1440" w:bottom="1430" w:left="563" w:header="0" w:footer="3" w:gutter="0"/>
          <w:cols w:space="720"/>
          <w:noEndnote/>
          <w:docGrid w:linePitch="360"/>
        </w:sectPr>
      </w:pPr>
    </w:p>
    <w:p w:rsidR="00507A3C" w:rsidRDefault="00722DEE">
      <w:pPr>
        <w:pStyle w:val="26"/>
        <w:shd w:val="clear" w:color="auto" w:fill="auto"/>
        <w:spacing w:line="220" w:lineRule="exact"/>
        <w:ind w:firstLine="0"/>
      </w:pPr>
      <w:r>
        <w:rPr>
          <w:rStyle w:val="28"/>
        </w:rPr>
        <w:t>ПРИНЯТО:</w:t>
      </w:r>
    </w:p>
    <w:p w:rsidR="00507A3C" w:rsidRDefault="00722DEE">
      <w:pPr>
        <w:pStyle w:val="26"/>
        <w:shd w:val="clear" w:color="auto" w:fill="auto"/>
        <w:spacing w:line="220" w:lineRule="exact"/>
        <w:ind w:firstLine="0"/>
      </w:pPr>
      <w:r>
        <w:rPr>
          <w:rStyle w:val="28"/>
        </w:rPr>
        <w:t>на Педагогическом совете</w:t>
      </w:r>
    </w:p>
    <w:p w:rsidR="00507A3C" w:rsidRDefault="00722DEE">
      <w:pPr>
        <w:pStyle w:val="26"/>
        <w:shd w:val="clear" w:color="auto" w:fill="auto"/>
        <w:tabs>
          <w:tab w:val="left" w:leader="underscore" w:pos="1947"/>
        </w:tabs>
        <w:spacing w:line="307" w:lineRule="exact"/>
        <w:ind w:firstLine="0"/>
      </w:pPr>
      <w:r>
        <w:rPr>
          <w:rStyle w:val="28"/>
        </w:rPr>
        <w:t>Протокол №</w:t>
      </w:r>
      <w:r w:rsidR="004238CB">
        <w:rPr>
          <w:rStyle w:val="28"/>
        </w:rPr>
        <w:t xml:space="preserve">  </w:t>
      </w:r>
      <w:bookmarkStart w:id="0" w:name="_GoBack"/>
      <w:bookmarkEnd w:id="0"/>
      <w:r w:rsidR="004238CB">
        <w:rPr>
          <w:rStyle w:val="28"/>
        </w:rPr>
        <w:t xml:space="preserve"> 3</w:t>
      </w:r>
    </w:p>
    <w:p w:rsidR="00507A3C" w:rsidRDefault="00722DEE">
      <w:pPr>
        <w:pStyle w:val="26"/>
        <w:shd w:val="clear" w:color="auto" w:fill="auto"/>
        <w:tabs>
          <w:tab w:val="left" w:leader="underscore" w:pos="754"/>
          <w:tab w:val="left" w:leader="underscore" w:pos="1947"/>
        </w:tabs>
        <w:spacing w:line="307" w:lineRule="exact"/>
        <w:ind w:firstLine="0"/>
      </w:pPr>
      <w:r>
        <w:rPr>
          <w:rStyle w:val="28"/>
        </w:rPr>
        <w:t>от «</w:t>
      </w:r>
      <w:r w:rsidR="004238CB">
        <w:rPr>
          <w:rStyle w:val="28"/>
        </w:rPr>
        <w:t>13</w:t>
      </w:r>
      <w:r>
        <w:rPr>
          <w:rStyle w:val="28"/>
        </w:rPr>
        <w:t>»</w:t>
      </w:r>
      <w:r>
        <w:rPr>
          <w:rStyle w:val="28"/>
        </w:rPr>
        <w:tab/>
      </w:r>
      <w:r w:rsidR="004238CB">
        <w:rPr>
          <w:rStyle w:val="28"/>
        </w:rPr>
        <w:t xml:space="preserve"> 01  </w:t>
      </w:r>
      <w:r>
        <w:rPr>
          <w:rStyle w:val="28"/>
        </w:rPr>
        <w:t>202</w:t>
      </w:r>
      <w:r w:rsidR="004238CB">
        <w:rPr>
          <w:rStyle w:val="28"/>
        </w:rPr>
        <w:t>3</w:t>
      </w:r>
      <w:r>
        <w:rPr>
          <w:rStyle w:val="28"/>
        </w:rPr>
        <w:t xml:space="preserve"> г.</w:t>
      </w:r>
    </w:p>
    <w:p w:rsidR="00507A3C" w:rsidRDefault="00722DEE">
      <w:pPr>
        <w:pStyle w:val="26"/>
        <w:shd w:val="clear" w:color="auto" w:fill="auto"/>
        <w:tabs>
          <w:tab w:val="left" w:leader="underscore" w:pos="2592"/>
        </w:tabs>
        <w:spacing w:line="307" w:lineRule="exact"/>
        <w:ind w:firstLine="0"/>
      </w:pPr>
      <w:r>
        <w:rPr>
          <w:rStyle w:val="28"/>
        </w:rPr>
        <w:t>УТВЕРЖДЕНО: Директор</w:t>
      </w:r>
      <w:r>
        <w:rPr>
          <w:rStyle w:val="28"/>
        </w:rPr>
        <w:tab/>
      </w:r>
    </w:p>
    <w:p w:rsidR="00507A3C" w:rsidRDefault="00722DEE">
      <w:pPr>
        <w:pStyle w:val="26"/>
        <w:shd w:val="clear" w:color="auto" w:fill="auto"/>
        <w:tabs>
          <w:tab w:val="left" w:leader="underscore" w:pos="1085"/>
          <w:tab w:val="left" w:leader="underscore" w:pos="2842"/>
        </w:tabs>
        <w:spacing w:line="220" w:lineRule="exact"/>
        <w:ind w:firstLine="0"/>
      </w:pPr>
      <w:r>
        <w:rPr>
          <w:rStyle w:val="28"/>
        </w:rPr>
        <w:tab/>
        <w:t>/</w:t>
      </w:r>
      <w:r w:rsidR="00572E7D">
        <w:rPr>
          <w:rStyle w:val="28"/>
        </w:rPr>
        <w:t>Магомедов М.Э.</w:t>
      </w:r>
      <w:r>
        <w:rPr>
          <w:rStyle w:val="28"/>
        </w:rPr>
        <w:t>/</w:t>
      </w:r>
    </w:p>
    <w:p w:rsidR="00572E7D" w:rsidRPr="00572E7D" w:rsidRDefault="004238CB" w:rsidP="00572E7D">
      <w:pPr>
        <w:pStyle w:val="26"/>
        <w:shd w:val="clear" w:color="auto" w:fill="auto"/>
        <w:tabs>
          <w:tab w:val="left" w:leader="underscore" w:pos="1277"/>
          <w:tab w:val="left" w:leader="underscore" w:pos="1947"/>
          <w:tab w:val="left" w:leader="underscore" w:pos="2347"/>
        </w:tabs>
        <w:spacing w:line="220" w:lineRule="exact"/>
        <w:ind w:firstLine="0"/>
        <w:rPr>
          <w:rStyle w:val="34"/>
          <w:sz w:val="22"/>
          <w:szCs w:val="22"/>
        </w:rPr>
        <w:sectPr w:rsidR="00572E7D" w:rsidRPr="00572E7D" w:rsidSect="00572E7D">
          <w:type w:val="continuous"/>
          <w:pgSz w:w="11909" w:h="16840"/>
          <w:pgMar w:top="598" w:right="1440" w:bottom="1430" w:left="563" w:header="0" w:footer="3" w:gutter="0"/>
          <w:cols w:num="2" w:space="720"/>
          <w:noEndnote/>
          <w:docGrid w:linePitch="360"/>
        </w:sectPr>
      </w:pPr>
      <w:r>
        <w:rPr>
          <w:rStyle w:val="28"/>
        </w:rPr>
        <w:t>Приказ № 78</w:t>
      </w:r>
      <w:r>
        <w:rPr>
          <w:rStyle w:val="28"/>
        </w:rPr>
        <w:tab/>
        <w:t>от «13</w:t>
      </w:r>
      <w:r w:rsidR="00722DEE">
        <w:rPr>
          <w:rStyle w:val="28"/>
        </w:rPr>
        <w:t>»</w:t>
      </w:r>
      <w:r>
        <w:rPr>
          <w:rStyle w:val="28"/>
        </w:rPr>
        <w:t xml:space="preserve"> 01 </w:t>
      </w:r>
      <w:r w:rsidR="00722DEE">
        <w:rPr>
          <w:rStyle w:val="28"/>
        </w:rPr>
        <w:t>202</w:t>
      </w:r>
      <w:r>
        <w:rPr>
          <w:rStyle w:val="28"/>
        </w:rPr>
        <w:t>3</w:t>
      </w:r>
      <w:r w:rsidR="00722DEE">
        <w:rPr>
          <w:rStyle w:val="28"/>
        </w:rPr>
        <w:t>г</w:t>
      </w:r>
      <w:bookmarkStart w:id="1" w:name="bookmark4"/>
    </w:p>
    <w:p w:rsidR="00572E7D" w:rsidRDefault="00572E7D" w:rsidP="00572E7D">
      <w:pPr>
        <w:pStyle w:val="33"/>
        <w:keepNext/>
        <w:keepLines/>
        <w:shd w:val="clear" w:color="auto" w:fill="auto"/>
        <w:jc w:val="left"/>
        <w:rPr>
          <w:rStyle w:val="34"/>
        </w:rPr>
        <w:sectPr w:rsidR="00572E7D" w:rsidSect="00572E7D">
          <w:type w:val="continuous"/>
          <w:pgSz w:w="11909" w:h="16840"/>
          <w:pgMar w:top="598" w:right="1440" w:bottom="567" w:left="563" w:header="0" w:footer="3" w:gutter="0"/>
          <w:cols w:space="720"/>
          <w:noEndnote/>
          <w:docGrid w:linePitch="360"/>
        </w:sectPr>
      </w:pPr>
    </w:p>
    <w:p w:rsidR="005A5879" w:rsidRDefault="00722DEE" w:rsidP="00836BB4">
      <w:pPr>
        <w:pStyle w:val="33"/>
        <w:keepNext/>
        <w:keepLines/>
        <w:shd w:val="clear" w:color="auto" w:fill="auto"/>
        <w:rPr>
          <w:rStyle w:val="34"/>
        </w:rPr>
      </w:pPr>
      <w:r>
        <w:rPr>
          <w:rStyle w:val="34"/>
        </w:rPr>
        <w:t>Положение</w:t>
      </w:r>
      <w:bookmarkStart w:id="2" w:name="bookmark5"/>
      <w:bookmarkEnd w:id="1"/>
      <w:r w:rsidR="005A5879">
        <w:rPr>
          <w:rStyle w:val="34"/>
        </w:rPr>
        <w:t xml:space="preserve"> </w:t>
      </w:r>
    </w:p>
    <w:p w:rsidR="00507A3C" w:rsidRDefault="00722DEE" w:rsidP="00836BB4">
      <w:pPr>
        <w:pStyle w:val="33"/>
        <w:keepNext/>
        <w:keepLines/>
        <w:shd w:val="clear" w:color="auto" w:fill="auto"/>
      </w:pPr>
      <w:r>
        <w:rPr>
          <w:rStyle w:val="34"/>
        </w:rPr>
        <w:t>об организации наставничества в общеобразовательной организации</w:t>
      </w:r>
      <w:bookmarkEnd w:id="2"/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308"/>
        </w:tabs>
        <w:spacing w:line="260" w:lineRule="exact"/>
        <w:jc w:val="left"/>
      </w:pPr>
      <w:bookmarkStart w:id="3" w:name="bookmark6"/>
      <w:r>
        <w:rPr>
          <w:rStyle w:val="54"/>
          <w:b/>
          <w:bCs/>
        </w:rPr>
        <w:t>Общие положения</w:t>
      </w:r>
      <w:bookmarkEnd w:id="3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754"/>
        </w:tabs>
        <w:spacing w:line="312" w:lineRule="exact"/>
        <w:ind w:firstLine="0"/>
      </w:pPr>
      <w:r>
        <w:rPr>
          <w:rStyle w:val="28"/>
        </w:rPr>
        <w:t>Настоящее Положение об организации</w:t>
      </w:r>
    </w:p>
    <w:p w:rsidR="00507A3C" w:rsidRDefault="00722DEE">
      <w:pPr>
        <w:pStyle w:val="26"/>
        <w:shd w:val="clear" w:color="auto" w:fill="auto"/>
        <w:tabs>
          <w:tab w:val="left" w:pos="4464"/>
        </w:tabs>
        <w:spacing w:line="312" w:lineRule="exact"/>
        <w:ind w:firstLine="0"/>
      </w:pPr>
      <w:r>
        <w:rPr>
          <w:rStyle w:val="28"/>
        </w:rPr>
        <w:t>наставничества в школе разработано в соответствии с Федеральным законом от 29 декабря 2012 года №273-ФЗ «Об образовании в Российской Федерации» с изменениями на 30 декабря 2021 года, распоряжением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</w:t>
      </w:r>
      <w:r>
        <w:rPr>
          <w:rStyle w:val="28"/>
        </w:rPr>
        <w:tab/>
        <w:t>дополнительным</w:t>
      </w:r>
    </w:p>
    <w:p w:rsidR="00507A3C" w:rsidRDefault="00722DEE">
      <w:pPr>
        <w:pStyle w:val="26"/>
        <w:shd w:val="clear" w:color="auto" w:fill="auto"/>
        <w:spacing w:line="312" w:lineRule="exact"/>
        <w:ind w:firstLine="0"/>
      </w:pPr>
      <w:r>
        <w:rPr>
          <w:rStyle w:val="28"/>
        </w:rPr>
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81"/>
        </w:tabs>
        <w:spacing w:line="312" w:lineRule="exact"/>
        <w:ind w:firstLine="0"/>
      </w:pPr>
      <w:r>
        <w:rPr>
          <w:rStyle w:val="28"/>
        </w:rPr>
        <w:t xml:space="preserve">Данное </w:t>
      </w:r>
      <w:r>
        <w:rPr>
          <w:rStyle w:val="212pt"/>
        </w:rPr>
        <w:t>Положение об организации наставничества в образовательной организации</w:t>
      </w:r>
      <w:r>
        <w:rPr>
          <w:rStyle w:val="28"/>
        </w:rPr>
        <w:t xml:space="preserve"> определяет основные термины, цель, задачи, регламентирует организацию деятельности программы наставничества и её результаты, устанавливает права и обязанности наставника и наставляемого лица, а также документацию работы с молодыми специалистами.</w:t>
      </w:r>
    </w:p>
    <w:p w:rsidR="00507A3C" w:rsidRDefault="00722DEE" w:rsidP="00836BB4">
      <w:pPr>
        <w:pStyle w:val="26"/>
        <w:numPr>
          <w:ilvl w:val="1"/>
          <w:numId w:val="4"/>
        </w:numPr>
        <w:shd w:val="clear" w:color="auto" w:fill="auto"/>
        <w:tabs>
          <w:tab w:val="left" w:pos="754"/>
        </w:tabs>
        <w:spacing w:line="312" w:lineRule="exact"/>
        <w:ind w:firstLine="0"/>
      </w:pPr>
      <w:r>
        <w:rPr>
          <w:rStyle w:val="28"/>
        </w:rPr>
        <w:t>Под наставничеством в общеобразовательной организации понимают разновидность индивидуальной учебно-воспитательной работы с впервые принятыми педагогами, не имеющими трудового стажа педагогической деятельности в образовательных организациях, или со специалистами, назначенными на должность, по которой не</w:t>
      </w:r>
      <w:r w:rsidR="00836BB4">
        <w:rPr>
          <w:rStyle w:val="28"/>
        </w:rPr>
        <w:t xml:space="preserve"> </w:t>
      </w:r>
      <w:r>
        <w:rPr>
          <w:rStyle w:val="28"/>
        </w:rPr>
        <w:t>имеют опыта работы.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725"/>
        </w:tabs>
        <w:spacing w:line="312" w:lineRule="exact"/>
        <w:ind w:firstLine="0"/>
      </w:pPr>
      <w:r>
        <w:rPr>
          <w:rStyle w:val="28"/>
        </w:rPr>
        <w:t>Наставничество в школе выполняет роль систематической индивидуальной работы педагогического работника, имеющего опыт, по развитию у молодого специалиста необходимых навыков и умений педагогической деятельности. Таким образом, молодой специалист приобретает знания в предметной специализации и применяет методики обучения и воспитания обучающихся в общеобразовательной организации.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9"/>
        </w:rPr>
        <w:t>Наставничество в образовательной организац</w:t>
      </w:r>
      <w:r>
        <w:rPr>
          <w:rStyle w:val="28"/>
        </w:rPr>
        <w:t>ии р</w:t>
      </w:r>
      <w:r>
        <w:rPr>
          <w:rStyle w:val="29"/>
        </w:rPr>
        <w:t>уково</w:t>
      </w:r>
      <w:r>
        <w:rPr>
          <w:rStyle w:val="28"/>
        </w:rPr>
        <w:t>д</w:t>
      </w:r>
      <w:r>
        <w:rPr>
          <w:rStyle w:val="29"/>
        </w:rPr>
        <w:t>ствуется: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8"/>
        </w:rPr>
        <w:t>ФЗ-273 «Об образовании»;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8"/>
        </w:rPr>
        <w:t>Трудовым кодексом Российской Федерации;</w:t>
      </w:r>
    </w:p>
    <w:p w:rsidR="00507A3C" w:rsidRDefault="00722DEE" w:rsidP="00323800">
      <w:pPr>
        <w:pStyle w:val="26"/>
        <w:numPr>
          <w:ilvl w:val="0"/>
          <w:numId w:val="5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8"/>
        </w:rPr>
        <w:t>настоящим Положением и другими нормативными</w:t>
      </w:r>
      <w:r w:rsidR="00572E7D">
        <w:rPr>
          <w:rStyle w:val="28"/>
        </w:rPr>
        <w:t xml:space="preserve"> </w:t>
      </w:r>
      <w:r>
        <w:rPr>
          <w:rStyle w:val="28"/>
        </w:rPr>
        <w:t>актами,</w:t>
      </w:r>
      <w:r>
        <w:rPr>
          <w:rStyle w:val="28"/>
        </w:rPr>
        <w:tab/>
        <w:t>регламентирующими</w:t>
      </w:r>
      <w:r>
        <w:rPr>
          <w:rStyle w:val="28"/>
        </w:rPr>
        <w:tab/>
        <w:t>вопросы</w:t>
      </w:r>
    </w:p>
    <w:p w:rsidR="00507A3C" w:rsidRDefault="00722DEE">
      <w:pPr>
        <w:pStyle w:val="26"/>
        <w:shd w:val="clear" w:color="auto" w:fill="auto"/>
        <w:spacing w:line="312" w:lineRule="exact"/>
        <w:ind w:firstLine="0"/>
      </w:pPr>
      <w:r>
        <w:rPr>
          <w:rStyle w:val="28"/>
        </w:rPr>
        <w:t>профессиональной подготовки педагогических работников и специалистов школы.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322"/>
        </w:tabs>
        <w:spacing w:line="260" w:lineRule="exact"/>
        <w:jc w:val="left"/>
      </w:pPr>
      <w:bookmarkStart w:id="4" w:name="bookmark8"/>
      <w:r>
        <w:rPr>
          <w:rStyle w:val="54"/>
          <w:b/>
          <w:bCs/>
        </w:rPr>
        <w:t>Основные термины программы наставничества</w:t>
      </w:r>
      <w:bookmarkEnd w:id="4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115pt"/>
        </w:rPr>
        <w:t>Наставничество</w:t>
      </w:r>
      <w:r>
        <w:rPr>
          <w:rStyle w:val="2115pt0"/>
        </w:rPr>
        <w:t xml:space="preserve"> </w:t>
      </w:r>
      <w:r>
        <w:rPr>
          <w:rStyle w:val="28"/>
        </w:rPr>
        <w:t xml:space="preserve">—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</w:t>
      </w:r>
      <w:r>
        <w:rPr>
          <w:rStyle w:val="28"/>
        </w:rPr>
        <w:lastRenderedPageBreak/>
        <w:t>основанное на доверии и партнерстве.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115pt"/>
        </w:rPr>
        <w:t>Форма наставничества</w:t>
      </w:r>
      <w:r>
        <w:rPr>
          <w:rStyle w:val="2115pt0"/>
        </w:rPr>
        <w:t xml:space="preserve"> </w:t>
      </w:r>
      <w:r>
        <w:rPr>
          <w:rStyle w:val="28"/>
        </w:rPr>
        <w:t>— способ реализации целевой модели наставничества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72E7D" w:rsidRDefault="00722DEE" w:rsidP="006A4338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  <w:rPr>
          <w:rStyle w:val="28"/>
        </w:rPr>
      </w:pPr>
      <w:r>
        <w:rPr>
          <w:rStyle w:val="2115pt"/>
        </w:rPr>
        <w:t>Программа наставничества</w:t>
      </w:r>
      <w:r>
        <w:rPr>
          <w:rStyle w:val="2115pt0"/>
        </w:rPr>
        <w:t xml:space="preserve"> </w:t>
      </w:r>
      <w:r>
        <w:rPr>
          <w:rStyle w:val="28"/>
        </w:rPr>
        <w:t>—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07A3C" w:rsidRDefault="00722DEE" w:rsidP="006A4338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115pt"/>
        </w:rPr>
        <w:t>Наставляемый</w:t>
      </w:r>
      <w:r>
        <w:rPr>
          <w:rStyle w:val="2115pt0"/>
        </w:rPr>
        <w:t xml:space="preserve"> </w:t>
      </w:r>
      <w:r>
        <w:rPr>
          <w:rStyle w:val="28"/>
        </w:rPr>
        <w:t>—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507A3C" w:rsidRDefault="00722DEE" w:rsidP="00836BB4">
      <w:pPr>
        <w:pStyle w:val="26"/>
        <w:numPr>
          <w:ilvl w:val="1"/>
          <w:numId w:val="4"/>
        </w:numPr>
        <w:shd w:val="clear" w:color="auto" w:fill="auto"/>
        <w:tabs>
          <w:tab w:val="left" w:pos="509"/>
        </w:tabs>
        <w:spacing w:line="312" w:lineRule="exact"/>
        <w:ind w:firstLine="0"/>
      </w:pPr>
      <w:r>
        <w:rPr>
          <w:rStyle w:val="2115pt"/>
        </w:rPr>
        <w:t>Наставник</w:t>
      </w:r>
      <w:r>
        <w:rPr>
          <w:rStyle w:val="2115pt0"/>
        </w:rPr>
        <w:t xml:space="preserve"> </w:t>
      </w:r>
      <w:r>
        <w:rPr>
          <w:rStyle w:val="28"/>
        </w:rPr>
        <w:t>— участник программы организации</w:t>
      </w:r>
      <w:r w:rsidR="00836BB4">
        <w:t xml:space="preserve"> </w:t>
      </w:r>
      <w:r>
        <w:rPr>
          <w:rStyle w:val="28"/>
        </w:rPr>
        <w:t xml:space="preserve">наставничества в общеобразовательной организации,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2.6. </w:t>
      </w:r>
      <w:r>
        <w:rPr>
          <w:rStyle w:val="212pt"/>
        </w:rPr>
        <w:t>Молодой специалист</w:t>
      </w:r>
      <w:r>
        <w:rPr>
          <w:rStyle w:val="28"/>
        </w:rPr>
        <w:t xml:space="preserve"> —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 по трудовому договору в соответствии с уровнем профессионального образования и квалификацией.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322"/>
        </w:tabs>
        <w:spacing w:line="260" w:lineRule="exact"/>
        <w:jc w:val="left"/>
      </w:pPr>
      <w:bookmarkStart w:id="5" w:name="bookmark9"/>
      <w:r>
        <w:rPr>
          <w:rStyle w:val="54"/>
          <w:b/>
          <w:bCs/>
        </w:rPr>
        <w:t>Цель и задачи наставничества в школе</w:t>
      </w:r>
      <w:bookmarkEnd w:id="5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931"/>
        </w:tabs>
        <w:spacing w:line="312" w:lineRule="exact"/>
        <w:ind w:firstLine="0"/>
      </w:pPr>
      <w:r>
        <w:rPr>
          <w:rStyle w:val="28"/>
        </w:rPr>
        <w:t>Целью реализации наставничества в общеобразовательной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педагогических работников разных уровней образования и молодых специалистов.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7"/>
        </w:tabs>
        <w:spacing w:line="312" w:lineRule="exact"/>
        <w:ind w:firstLine="0"/>
      </w:pPr>
      <w:r>
        <w:rPr>
          <w:rStyle w:val="29"/>
        </w:rPr>
        <w:t>Основными за</w:t>
      </w:r>
      <w:r>
        <w:rPr>
          <w:rStyle w:val="28"/>
        </w:rPr>
        <w:t>д</w:t>
      </w:r>
      <w:r>
        <w:rPr>
          <w:rStyle w:val="29"/>
        </w:rPr>
        <w:t>ачами наставничества являются: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разработка и реализация мероприятий маршрута реализации целевой модели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разработка и реализация программ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привлечение, обучение и контроль за деятельностью наставников, принимающих участие в программе наставничества в школе;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инфраструктурное и материально-техническое обеспечение реализации программ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осуществление персонифицированного учета молодых специалистов и педагогов, участвующих в программах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проведение внутреннего мониторинга реализации и эффективности программ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формирования баз данных программ наставничества и лучших практик;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2" w:lineRule="exact"/>
        <w:ind w:left="360" w:hanging="360"/>
      </w:pPr>
      <w:r>
        <w:rPr>
          <w:rStyle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непрерывной образовательной деятельности.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7"/>
        </w:tabs>
        <w:spacing w:line="307" w:lineRule="exact"/>
        <w:ind w:firstLine="0"/>
      </w:pPr>
      <w:r>
        <w:rPr>
          <w:rStyle w:val="29"/>
        </w:rPr>
        <w:t>В соответствии с целью и за</w:t>
      </w:r>
      <w:r>
        <w:rPr>
          <w:rStyle w:val="28"/>
        </w:rPr>
        <w:t>д</w:t>
      </w:r>
      <w:r>
        <w:rPr>
          <w:rStyle w:val="29"/>
        </w:rPr>
        <w:t>ачами оп</w:t>
      </w:r>
      <w:r>
        <w:rPr>
          <w:rStyle w:val="28"/>
        </w:rPr>
        <w:t>ред</w:t>
      </w:r>
      <w:r>
        <w:rPr>
          <w:rStyle w:val="29"/>
        </w:rPr>
        <w:t xml:space="preserve">еляются </w:t>
      </w:r>
      <w:r>
        <w:rPr>
          <w:rStyle w:val="28"/>
        </w:rPr>
        <w:t>след</w:t>
      </w:r>
      <w:r>
        <w:rPr>
          <w:rStyle w:val="29"/>
        </w:rPr>
        <w:t>ующие мето</w:t>
      </w:r>
      <w:r>
        <w:rPr>
          <w:rStyle w:val="28"/>
        </w:rPr>
        <w:t>д</w:t>
      </w:r>
      <w:r>
        <w:rPr>
          <w:rStyle w:val="29"/>
        </w:rPr>
        <w:t>ы наставничества: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7" w:lineRule="exact"/>
        <w:ind w:left="360" w:hanging="360"/>
      </w:pPr>
      <w:r>
        <w:rPr>
          <w:rStyle w:val="28"/>
        </w:rPr>
        <w:t>интерактивные (беседа, диалог, дискуссия);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7" w:lineRule="exact"/>
        <w:ind w:left="360" w:hanging="360"/>
      </w:pPr>
      <w:r>
        <w:rPr>
          <w:rStyle w:val="28"/>
        </w:rPr>
        <w:t>проблемный и проектный;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7"/>
        </w:tabs>
        <w:spacing w:line="317" w:lineRule="exact"/>
        <w:ind w:left="360" w:hanging="360"/>
      </w:pPr>
      <w:r>
        <w:rPr>
          <w:rStyle w:val="28"/>
        </w:rPr>
        <w:t>мастер-класс;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1"/>
        </w:tabs>
        <w:spacing w:line="312" w:lineRule="exact"/>
        <w:ind w:left="360" w:hanging="360"/>
      </w:pPr>
      <w:r>
        <w:rPr>
          <w:rStyle w:val="28"/>
        </w:rPr>
        <w:t>демонстрация действий и поведения;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1"/>
        </w:tabs>
        <w:spacing w:line="312" w:lineRule="exact"/>
        <w:ind w:left="360" w:hanging="360"/>
      </w:pPr>
      <w:r>
        <w:rPr>
          <w:rStyle w:val="28"/>
        </w:rPr>
        <w:t>наблюдение и анализ образовательной деятельности наставника;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1"/>
        </w:tabs>
        <w:spacing w:line="312" w:lineRule="exact"/>
        <w:ind w:left="360" w:hanging="360"/>
      </w:pPr>
      <w:r>
        <w:rPr>
          <w:rStyle w:val="28"/>
        </w:rPr>
        <w:t>анализ практических ситуаций.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501"/>
        </w:tabs>
        <w:spacing w:line="341" w:lineRule="exact"/>
        <w:jc w:val="left"/>
      </w:pPr>
      <w:bookmarkStart w:id="6" w:name="bookmark10"/>
      <w:r>
        <w:rPr>
          <w:rStyle w:val="54"/>
          <w:b/>
          <w:bCs/>
        </w:rPr>
        <w:t>Организация программы наставничества в общеобразовательной организации</w:t>
      </w:r>
      <w:bookmarkEnd w:id="6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1"/>
        </w:tabs>
        <w:spacing w:line="312" w:lineRule="exact"/>
        <w:ind w:firstLine="0"/>
      </w:pPr>
      <w:r>
        <w:rPr>
          <w:rStyle w:val="28"/>
        </w:rPr>
        <w:t>Наставничество в школе осуществляется на основании приказа директора общеобразовательной организации.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1"/>
        </w:tabs>
        <w:spacing w:line="312" w:lineRule="exact"/>
        <w:ind w:firstLine="0"/>
      </w:pPr>
      <w:r>
        <w:rPr>
          <w:rStyle w:val="28"/>
        </w:rPr>
        <w:t>Руководство деятельностью наставников организует заместитель директора по учебно-воспитательной работе и председатель Методического совета, в которых реализуется наставничество.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651"/>
        </w:tabs>
        <w:spacing w:line="312" w:lineRule="exact"/>
        <w:ind w:firstLine="0"/>
      </w:pPr>
      <w:r>
        <w:rPr>
          <w:rStyle w:val="28"/>
        </w:rPr>
        <w:t xml:space="preserve">Председатель Методического совета подбирает наставника из наиболее подготовленных </w:t>
      </w:r>
      <w:r>
        <w:rPr>
          <w:rStyle w:val="28"/>
        </w:rPr>
        <w:lastRenderedPageBreak/>
        <w:t>педагогов,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трех лет по данному предмету.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651"/>
        </w:tabs>
        <w:spacing w:line="312" w:lineRule="exact"/>
        <w:ind w:firstLine="0"/>
      </w:pPr>
      <w:r>
        <w:rPr>
          <w:rStyle w:val="28"/>
        </w:rPr>
        <w:t>Наставник должен обладать способностями к воспитательной работе и может иметь одновременно не более двух наставляемых.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651"/>
        </w:tabs>
        <w:spacing w:line="312" w:lineRule="exact"/>
        <w:ind w:firstLine="0"/>
      </w:pPr>
      <w:r>
        <w:rPr>
          <w:rStyle w:val="28"/>
        </w:rPr>
        <w:t>Кандидатуры наставников рассматриваются на заседаниях Методического совета, согласовываются с директором школы или заместителем директора по УВР и утверждаются на заседании Методического совета.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1"/>
        </w:tabs>
        <w:spacing w:line="312" w:lineRule="exact"/>
        <w:ind w:firstLine="0"/>
      </w:pPr>
      <w:r>
        <w:rPr>
          <w:rStyle w:val="28"/>
        </w:rPr>
        <w:t>Назначение наставника производится при обоюдном добровольном согласии (с обязательным детальным разъяснением предполагаемому наставнику его будущих должностных обязанностей) предполагаемого наставника и молодого специалиста, за которым он будет закреплен, по рекомендации Методического совета приказом директора школы с указанием срока наставничества. Как правило, наставник прикрепляется к молодому специалисту на срок не менее одного года. Приказ о закреплении наставника издается не позднее одного месяца с момента назначения молодого специалиста на определенную должность.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01"/>
        </w:tabs>
        <w:spacing w:line="312" w:lineRule="exact"/>
        <w:ind w:firstLine="0"/>
      </w:pPr>
      <w:r>
        <w:rPr>
          <w:rStyle w:val="29"/>
        </w:rPr>
        <w:t>Наставничество устанавливается на</w:t>
      </w:r>
      <w:r>
        <w:rPr>
          <w:rStyle w:val="28"/>
        </w:rPr>
        <w:t xml:space="preserve">д </w:t>
      </w:r>
      <w:r>
        <w:rPr>
          <w:rStyle w:val="29"/>
        </w:rPr>
        <w:t>сле</w:t>
      </w:r>
      <w:r>
        <w:rPr>
          <w:rStyle w:val="28"/>
        </w:rPr>
        <w:t>д</w:t>
      </w:r>
      <w:r>
        <w:rPr>
          <w:rStyle w:val="29"/>
        </w:rPr>
        <w:t>ующими категориями сот</w:t>
      </w:r>
      <w:r>
        <w:rPr>
          <w:rStyle w:val="28"/>
        </w:rPr>
        <w:t>руд</w:t>
      </w:r>
      <w:r>
        <w:rPr>
          <w:rStyle w:val="29"/>
        </w:rPr>
        <w:t>ников образовательной организац</w:t>
      </w:r>
      <w:r>
        <w:rPr>
          <w:rStyle w:val="28"/>
        </w:rPr>
        <w:t>ии: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1"/>
        </w:tabs>
        <w:spacing w:line="312" w:lineRule="exact"/>
        <w:ind w:left="360" w:hanging="360"/>
      </w:pPr>
      <w:r>
        <w:rPr>
          <w:rStyle w:val="28"/>
        </w:rPr>
        <w:t>впервые принятыми учителями (специалистами), не имеющими трудового стажа педагогической деятельности в общеобразовательных организациях;</w:t>
      </w:r>
    </w:p>
    <w:p w:rsidR="00507A3C" w:rsidRDefault="00722DEE" w:rsidP="00025FE9">
      <w:pPr>
        <w:pStyle w:val="26"/>
        <w:numPr>
          <w:ilvl w:val="0"/>
          <w:numId w:val="5"/>
        </w:numPr>
        <w:shd w:val="clear" w:color="auto" w:fill="auto"/>
        <w:tabs>
          <w:tab w:val="left" w:pos="501"/>
        </w:tabs>
        <w:spacing w:line="312" w:lineRule="exact"/>
        <w:ind w:left="360" w:firstLine="0"/>
      </w:pPr>
      <w:r>
        <w:rPr>
          <w:rStyle w:val="28"/>
        </w:rPr>
        <w:t>выпускниками очных высших и средних специальных учебных организаций, прибывшими в образовательнуюорганизацию по распределению;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трудового стажа педагогической деятельности в образовательных организациях;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педагогами, нуждающимися в дополнительной подготовке для проведения уроков в определенном классе (по определенной тематике).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2"/>
        </w:tabs>
        <w:spacing w:line="307" w:lineRule="exact"/>
        <w:ind w:firstLine="0"/>
      </w:pPr>
      <w:r>
        <w:rPr>
          <w:rStyle w:val="29"/>
        </w:rPr>
        <w:t>Замена наставника произво</w:t>
      </w:r>
      <w:r>
        <w:rPr>
          <w:rStyle w:val="28"/>
        </w:rPr>
        <w:t>д</w:t>
      </w:r>
      <w:r>
        <w:rPr>
          <w:rStyle w:val="29"/>
        </w:rPr>
        <w:t>ится приказом</w:t>
      </w:r>
      <w:r>
        <w:rPr>
          <w:rStyle w:val="28"/>
        </w:rPr>
        <w:t xml:space="preserve"> ди</w:t>
      </w:r>
      <w:r>
        <w:rPr>
          <w:rStyle w:val="29"/>
        </w:rPr>
        <w:t>ректо</w:t>
      </w:r>
      <w:r>
        <w:rPr>
          <w:rStyle w:val="28"/>
        </w:rPr>
        <w:t xml:space="preserve">ра </w:t>
      </w:r>
      <w:r>
        <w:rPr>
          <w:rStyle w:val="29"/>
        </w:rPr>
        <w:t>школы в случаях</w:t>
      </w:r>
      <w:r>
        <w:rPr>
          <w:rStyle w:val="28"/>
        </w:rPr>
        <w:t>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увольнения наставника;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перевода на другую работу наставника;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привлечения наставника к дисциплинарной ответственности;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психологической несовместимости наставника и наставляемого;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2"/>
        </w:tabs>
        <w:spacing w:line="312" w:lineRule="exact"/>
        <w:ind w:left="360" w:hanging="360"/>
      </w:pPr>
      <w:r>
        <w:rPr>
          <w:rStyle w:val="28"/>
        </w:rPr>
        <w:t>письменного заявления наставника об отказе от своих полномочий по иным причинам (в том числе, без указания причины).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696"/>
        </w:tabs>
        <w:spacing w:line="317" w:lineRule="exact"/>
        <w:ind w:firstLine="0"/>
        <w:rPr>
          <w:rStyle w:val="28"/>
        </w:rPr>
      </w:pPr>
      <w:r>
        <w:rPr>
          <w:rStyle w:val="28"/>
        </w:rPr>
        <w:t>Организация деятельности наставников носит поэтапный характер. Специфика этапов наставнической деятельности определяет особенности используемых им методов.</w:t>
      </w:r>
    </w:p>
    <w:tbl>
      <w:tblPr>
        <w:tblStyle w:val="a7"/>
        <w:tblW w:w="10824" w:type="dxa"/>
        <w:tblInd w:w="-34" w:type="dxa"/>
        <w:tblLook w:val="04A0" w:firstRow="1" w:lastRow="0" w:firstColumn="1" w:lastColumn="0" w:noHBand="0" w:noVBand="1"/>
      </w:tblPr>
      <w:tblGrid>
        <w:gridCol w:w="1560"/>
        <w:gridCol w:w="2993"/>
        <w:gridCol w:w="3153"/>
        <w:gridCol w:w="3118"/>
      </w:tblGrid>
      <w:tr w:rsidR="00836BB4" w:rsidTr="00572E7D">
        <w:tc>
          <w:tcPr>
            <w:tcW w:w="1560" w:type="dxa"/>
            <w:vMerge w:val="restart"/>
          </w:tcPr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0"/>
            </w:pPr>
            <w:r>
              <w:rPr>
                <w:rStyle w:val="2b"/>
              </w:rPr>
              <w:t>Содержание</w:t>
            </w:r>
          </w:p>
        </w:tc>
        <w:tc>
          <w:tcPr>
            <w:tcW w:w="9264" w:type="dxa"/>
            <w:gridSpan w:val="3"/>
          </w:tcPr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0"/>
            </w:pPr>
            <w:r>
              <w:rPr>
                <w:rStyle w:val="2b"/>
              </w:rPr>
              <w:t>Этапы</w:t>
            </w:r>
          </w:p>
        </w:tc>
      </w:tr>
      <w:tr w:rsidR="00572E7D" w:rsidTr="00572E7D">
        <w:tc>
          <w:tcPr>
            <w:tcW w:w="1560" w:type="dxa"/>
            <w:vMerge/>
          </w:tcPr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0"/>
            </w:pPr>
          </w:p>
        </w:tc>
        <w:tc>
          <w:tcPr>
            <w:tcW w:w="2993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b"/>
              </w:rPr>
              <w:t>Адаптационный</w:t>
            </w:r>
          </w:p>
        </w:tc>
        <w:tc>
          <w:tcPr>
            <w:tcW w:w="3153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b"/>
              </w:rPr>
              <w:t>Проектировочный</w:t>
            </w:r>
          </w:p>
        </w:tc>
        <w:tc>
          <w:tcPr>
            <w:tcW w:w="3118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b"/>
              </w:rPr>
              <w:t>Рефлексивный</w:t>
            </w:r>
          </w:p>
          <w:p w:rsidR="00836BB4" w:rsidRDefault="00836BB4" w:rsidP="00836BB4">
            <w:pPr>
              <w:pStyle w:val="26"/>
              <w:shd w:val="clear" w:color="auto" w:fill="auto"/>
              <w:spacing w:line="293" w:lineRule="exact"/>
              <w:ind w:firstLine="0"/>
            </w:pPr>
            <w:r>
              <w:rPr>
                <w:rStyle w:val="2c"/>
              </w:rPr>
              <w:t>Сформировать у молодого учителя</w:t>
            </w:r>
          </w:p>
        </w:tc>
      </w:tr>
      <w:tr w:rsidR="00572E7D" w:rsidTr="00572E7D">
        <w:tc>
          <w:tcPr>
            <w:tcW w:w="1560" w:type="dxa"/>
          </w:tcPr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0"/>
            </w:pPr>
            <w:r>
              <w:rPr>
                <w:rStyle w:val="2c"/>
              </w:rPr>
              <w:t>Задачи</w:t>
            </w:r>
          </w:p>
        </w:tc>
        <w:tc>
          <w:tcPr>
            <w:tcW w:w="2993" w:type="dxa"/>
          </w:tcPr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Определить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сформированности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профессионально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значимых качеств;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разработать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адаптационную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программу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lastRenderedPageBreak/>
              <w:t>профессионального</w:t>
            </w:r>
          </w:p>
          <w:p w:rsidR="00836BB4" w:rsidRPr="00572E7D" w:rsidRDefault="00836BB4" w:rsidP="00572E7D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становления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молодого педагога</w:t>
            </w:r>
          </w:p>
        </w:tc>
        <w:tc>
          <w:tcPr>
            <w:tcW w:w="3153" w:type="dxa"/>
          </w:tcPr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lastRenderedPageBreak/>
              <w:t>Сформировать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потребность у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молодого учителя в</w:t>
            </w:r>
          </w:p>
          <w:p w:rsidR="00836BB4" w:rsidRPr="00572E7D" w:rsidRDefault="00572E7D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П</w:t>
            </w:r>
            <w:r w:rsidR="00836BB4" w:rsidRPr="00572E7D">
              <w:rPr>
                <w:rFonts w:ascii="Times New Roman" w:hAnsi="Times New Roman" w:cs="Times New Roman"/>
              </w:rPr>
              <w:t>роектировании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6BB4" w:rsidRPr="00572E7D">
              <w:rPr>
                <w:rFonts w:ascii="Times New Roman" w:hAnsi="Times New Roman" w:cs="Times New Roman"/>
              </w:rPr>
              <w:t>своего</w:t>
            </w:r>
          </w:p>
          <w:p w:rsidR="00836BB4" w:rsidRPr="00572E7D" w:rsidRDefault="00572E7D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Д</w:t>
            </w:r>
            <w:r w:rsidR="00836BB4" w:rsidRPr="00572E7D">
              <w:rPr>
                <w:rFonts w:ascii="Times New Roman" w:hAnsi="Times New Roman" w:cs="Times New Roman"/>
              </w:rPr>
              <w:t>альнейшего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6BB4" w:rsidRPr="00572E7D">
              <w:rPr>
                <w:rFonts w:ascii="Times New Roman" w:hAnsi="Times New Roman" w:cs="Times New Roman"/>
              </w:rPr>
              <w:t>профессионального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роста, в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совершенствовании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знаний, умений и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навыков,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lastRenderedPageBreak/>
              <w:t>полученных в ВУЗе</w:t>
            </w:r>
          </w:p>
        </w:tc>
        <w:tc>
          <w:tcPr>
            <w:tcW w:w="3118" w:type="dxa"/>
          </w:tcPr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lastRenderedPageBreak/>
              <w:t>способность и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стремление к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рефлексии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собственной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деятельности,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умения критически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оценивать процесс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профессионального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становления и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>развития,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самостоятельно</w:t>
            </w:r>
            <w:r w:rsidR="00572E7D">
              <w:rPr>
                <w:rFonts w:ascii="Times New Roman" w:hAnsi="Times New Roman" w:cs="Times New Roman"/>
              </w:rPr>
              <w:t xml:space="preserve"> </w:t>
            </w:r>
            <w:r w:rsidRPr="00572E7D">
              <w:rPr>
                <w:rFonts w:ascii="Times New Roman" w:hAnsi="Times New Roman" w:cs="Times New Roman"/>
              </w:rPr>
              <w:t xml:space="preserve">управлять </w:t>
            </w:r>
            <w:r w:rsidRPr="00572E7D">
              <w:rPr>
                <w:rFonts w:ascii="Times New Roman" w:hAnsi="Times New Roman" w:cs="Times New Roman"/>
              </w:rPr>
              <w:lastRenderedPageBreak/>
              <w:t>своим профессиональным</w:t>
            </w:r>
          </w:p>
          <w:p w:rsidR="00836BB4" w:rsidRPr="00572E7D" w:rsidRDefault="00836BB4" w:rsidP="00836BB4">
            <w:pPr>
              <w:rPr>
                <w:rFonts w:ascii="Times New Roman" w:hAnsi="Times New Roman" w:cs="Times New Roman"/>
              </w:rPr>
            </w:pPr>
            <w:r w:rsidRPr="00572E7D">
              <w:rPr>
                <w:rFonts w:ascii="Times New Roman" w:hAnsi="Times New Roman" w:cs="Times New Roman"/>
              </w:rPr>
              <w:t>развитием</w:t>
            </w:r>
          </w:p>
        </w:tc>
      </w:tr>
      <w:tr w:rsidR="00572E7D" w:rsidTr="00572E7D">
        <w:tc>
          <w:tcPr>
            <w:tcW w:w="1560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c"/>
              </w:rPr>
              <w:lastRenderedPageBreak/>
              <w:t>Формы</w:t>
            </w:r>
          </w:p>
        </w:tc>
        <w:tc>
          <w:tcPr>
            <w:tcW w:w="2993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c"/>
              </w:rPr>
              <w:t>Индивидуальная</w:t>
            </w:r>
          </w:p>
        </w:tc>
        <w:tc>
          <w:tcPr>
            <w:tcW w:w="3153" w:type="dxa"/>
          </w:tcPr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c"/>
              </w:rPr>
              <w:t>Индивидуальная,</w:t>
            </w:r>
          </w:p>
          <w:p w:rsidR="00836BB4" w:rsidRDefault="00836BB4" w:rsidP="00836BB4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c"/>
              </w:rPr>
              <w:t>коллективная</w:t>
            </w:r>
          </w:p>
        </w:tc>
        <w:tc>
          <w:tcPr>
            <w:tcW w:w="3118" w:type="dxa"/>
          </w:tcPr>
          <w:p w:rsidR="00836BB4" w:rsidRDefault="00836BB4" w:rsidP="00572E7D">
            <w:pPr>
              <w:pStyle w:val="26"/>
              <w:shd w:val="clear" w:color="auto" w:fill="auto"/>
              <w:spacing w:line="220" w:lineRule="exact"/>
              <w:ind w:firstLine="0"/>
            </w:pPr>
            <w:r>
              <w:rPr>
                <w:rStyle w:val="2c"/>
              </w:rPr>
              <w:t>Индивидуальная,</w:t>
            </w:r>
            <w:r w:rsidR="00572E7D">
              <w:rPr>
                <w:rStyle w:val="2c"/>
              </w:rPr>
              <w:t xml:space="preserve"> </w:t>
            </w:r>
            <w:r>
              <w:rPr>
                <w:rStyle w:val="2c"/>
              </w:rPr>
              <w:t>коллективная,</w:t>
            </w:r>
            <w:r w:rsidR="00572E7D">
              <w:rPr>
                <w:rStyle w:val="2c"/>
              </w:rPr>
              <w:t xml:space="preserve"> </w:t>
            </w:r>
            <w:r>
              <w:rPr>
                <w:rStyle w:val="2c"/>
              </w:rPr>
              <w:t>групповая</w:t>
            </w:r>
          </w:p>
        </w:tc>
      </w:tr>
      <w:tr w:rsidR="00572E7D" w:rsidTr="00572E7D">
        <w:tc>
          <w:tcPr>
            <w:tcW w:w="1560" w:type="dxa"/>
          </w:tcPr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Средства и</w:t>
            </w:r>
          </w:p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0"/>
            </w:pPr>
            <w:r>
              <w:t>методы</w:t>
            </w:r>
          </w:p>
        </w:tc>
        <w:tc>
          <w:tcPr>
            <w:tcW w:w="2993" w:type="dxa"/>
          </w:tcPr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Диагностика, посещение наставником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уроков молодого учителя, организация их самоанализа;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стимулирование всех форм самостоятельности,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активности в учебном процессе; формирование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навыков самоорганизации,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позитивное принятие выбранной профессии.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0"/>
            </w:pPr>
            <w:r>
              <w:t>Методы: репродуктивные, наблюдение, анкетирование, беседа</w:t>
            </w:r>
          </w:p>
        </w:tc>
        <w:tc>
          <w:tcPr>
            <w:tcW w:w="3153" w:type="dxa"/>
          </w:tcPr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Работа над темами самообразования,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планирование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методической работы, выявление индивидуального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стиля деятельности,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создание «Портфолио».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Методы: Информационные (лекции в «Школе молодого учителя» педагогические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чтения и др.); творческие: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проблемные, инверсионные;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наблюдение; беседа;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анкетирование, двойное</w:t>
            </w:r>
          </w:p>
          <w:p w:rsidR="00836BB4" w:rsidRDefault="00836BB4" w:rsidP="00836BB4">
            <w:pPr>
              <w:pStyle w:val="26"/>
              <w:shd w:val="clear" w:color="auto" w:fill="auto"/>
              <w:tabs>
                <w:tab w:val="left" w:pos="696"/>
              </w:tabs>
              <w:spacing w:line="317" w:lineRule="exact"/>
              <w:ind w:firstLine="20"/>
            </w:pPr>
            <w:r>
              <w:t>наставничество</w:t>
            </w:r>
          </w:p>
        </w:tc>
        <w:tc>
          <w:tcPr>
            <w:tcW w:w="3118" w:type="dxa"/>
          </w:tcPr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Педагогическая</w:t>
            </w:r>
            <w:r w:rsidR="00572E7D">
              <w:t xml:space="preserve"> </w:t>
            </w:r>
            <w:r>
              <w:t>рефлексия, участие</w:t>
            </w:r>
            <w:r w:rsidR="00572E7D">
              <w:t xml:space="preserve"> </w:t>
            </w:r>
            <w:r>
              <w:t>в</w:t>
            </w:r>
            <w:r w:rsidR="00572E7D">
              <w:t xml:space="preserve"> </w:t>
            </w:r>
            <w:r>
              <w:t>профессиональных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дискуссиях,</w:t>
            </w:r>
            <w:r w:rsidR="00572E7D">
              <w:t xml:space="preserve"> </w:t>
            </w:r>
            <w:r>
              <w:t>посещение и</w:t>
            </w:r>
            <w:r w:rsidR="00572E7D">
              <w:t xml:space="preserve"> </w:t>
            </w:r>
            <w:r>
              <w:t>анализ открытых</w:t>
            </w:r>
            <w:r w:rsidR="00572E7D">
              <w:t xml:space="preserve"> </w:t>
            </w:r>
            <w:r>
              <w:t>уроков, развитие</w:t>
            </w:r>
            <w:r w:rsidR="00572E7D">
              <w:t xml:space="preserve"> </w:t>
            </w:r>
            <w:r>
              <w:t>творческого</w:t>
            </w:r>
            <w:r w:rsidR="00572E7D">
              <w:t xml:space="preserve"> </w:t>
            </w:r>
            <w:r>
              <w:t>потенциала</w:t>
            </w:r>
            <w:r w:rsidR="00572E7D">
              <w:t xml:space="preserve"> </w:t>
            </w:r>
            <w:r>
              <w:t>молодых учителей,</w:t>
            </w:r>
            <w:r w:rsidR="00572E7D">
              <w:t xml:space="preserve"> </w:t>
            </w:r>
            <w:r>
              <w:t>мотивация участия</w:t>
            </w:r>
            <w:r w:rsidR="00572E7D">
              <w:t xml:space="preserve"> </w:t>
            </w:r>
            <w:r>
              <w:t>в инновационной</w:t>
            </w:r>
            <w:r w:rsidR="00572E7D">
              <w:t xml:space="preserve"> </w:t>
            </w:r>
            <w:r>
              <w:t>деятельности.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Методы:</w:t>
            </w:r>
            <w:r w:rsidR="00572E7D">
              <w:t xml:space="preserve"> </w:t>
            </w:r>
            <w:r>
              <w:t>комплексные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(педагогические,</w:t>
            </w:r>
          </w:p>
          <w:p w:rsidR="00836BB4" w:rsidRDefault="00836BB4" w:rsidP="00836BB4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мастерские,</w:t>
            </w:r>
            <w:r w:rsidR="00572E7D">
              <w:t xml:space="preserve"> </w:t>
            </w:r>
            <w:r>
              <w:t>мастер-классы,</w:t>
            </w:r>
            <w:r w:rsidR="00572E7D">
              <w:t xml:space="preserve"> </w:t>
            </w:r>
            <w:r>
              <w:t>проблемно-деловые,</w:t>
            </w:r>
          </w:p>
          <w:p w:rsidR="00836BB4" w:rsidRDefault="00836BB4" w:rsidP="00572E7D">
            <w:pPr>
              <w:pStyle w:val="26"/>
              <w:tabs>
                <w:tab w:val="left" w:pos="696"/>
              </w:tabs>
              <w:spacing w:line="317" w:lineRule="exact"/>
              <w:ind w:firstLine="20"/>
            </w:pPr>
            <w:r>
              <w:t>рефлексивно-деловые игры)</w:t>
            </w:r>
          </w:p>
        </w:tc>
      </w:tr>
    </w:tbl>
    <w:p w:rsidR="00507A3C" w:rsidRDefault="00722DEE">
      <w:pPr>
        <w:pStyle w:val="101"/>
        <w:numPr>
          <w:ilvl w:val="0"/>
          <w:numId w:val="4"/>
        </w:numPr>
        <w:shd w:val="clear" w:color="auto" w:fill="auto"/>
        <w:tabs>
          <w:tab w:val="left" w:pos="751"/>
        </w:tabs>
        <w:jc w:val="left"/>
      </w:pPr>
      <w:r>
        <w:rPr>
          <w:rStyle w:val="102"/>
          <w:b/>
          <w:bCs/>
        </w:rPr>
        <w:t>Результаты реализации программы наставничества в форме «Педагог — молодой специалист»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8"/>
        </w:tabs>
        <w:spacing w:line="307" w:lineRule="exact"/>
        <w:ind w:firstLine="0"/>
      </w:pPr>
      <w:r>
        <w:rPr>
          <w:rStyle w:val="29"/>
        </w:rPr>
        <w:t>Мониторинг наставничества состоит из</w:t>
      </w:r>
      <w:r>
        <w:rPr>
          <w:rStyle w:val="28"/>
        </w:rPr>
        <w:t xml:space="preserve"> дв</w:t>
      </w:r>
      <w:r>
        <w:rPr>
          <w:rStyle w:val="29"/>
        </w:rPr>
        <w:t>ух основных этапов: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8"/>
        </w:tabs>
        <w:spacing w:line="220" w:lineRule="exact"/>
        <w:ind w:left="360" w:hanging="360"/>
      </w:pPr>
      <w:r>
        <w:rPr>
          <w:rStyle w:val="28"/>
        </w:rPr>
        <w:t>оценка качества процесса реализации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8"/>
        </w:tabs>
        <w:spacing w:line="317" w:lineRule="exact"/>
        <w:ind w:left="360" w:hanging="360"/>
      </w:pPr>
      <w:r>
        <w:rPr>
          <w:rStyle w:val="28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751"/>
        </w:tabs>
        <w:spacing w:line="312" w:lineRule="exact"/>
        <w:ind w:firstLine="0"/>
      </w:pPr>
      <w:r>
        <w:rPr>
          <w:rStyle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8"/>
        </w:tabs>
        <w:spacing w:line="312" w:lineRule="exact"/>
        <w:ind w:firstLine="0"/>
      </w:pPr>
      <w:r>
        <w:rPr>
          <w:rStyle w:val="28"/>
        </w:rPr>
        <w:t>Высокий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 показывает уровень результата реализации программы наставничества в общеобразовательной организации.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8"/>
        </w:tabs>
        <w:spacing w:line="322" w:lineRule="exact"/>
        <w:ind w:firstLine="0"/>
      </w:pPr>
      <w:r>
        <w:rPr>
          <w:rStyle w:val="29"/>
        </w:rPr>
        <w:t>Измеримыми результатами реализации программы наставничества являются: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498"/>
        </w:tabs>
        <w:spacing w:line="312" w:lineRule="exact"/>
        <w:ind w:left="360" w:hanging="360"/>
      </w:pPr>
      <w:r>
        <w:rPr>
          <w:rStyle w:val="28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рост числа специалистов, желающих продолжать свою работу в качестве педагога в общеобразовательной организации;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качественный рост успеваемости и улучшение поведения в классах (группах), с которыми работает наставляемое лицо;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31" w:lineRule="exact"/>
        <w:ind w:left="360" w:hanging="360"/>
      </w:pPr>
      <w:r>
        <w:rPr>
          <w:rStyle w:val="28"/>
        </w:rPr>
        <w:t>сокращение числа конфликтов с педагогическим и родительским сообществами;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рост числа материалов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19"/>
        </w:tabs>
        <w:spacing w:line="312" w:lineRule="exact"/>
        <w:ind w:firstLine="0"/>
      </w:pPr>
      <w:r>
        <w:rPr>
          <w:rStyle w:val="28"/>
        </w:rPr>
        <w:t>Сравнение изучаемых личностных характеристик участников наставничества проходит на "входе" и "выходе" реализуемого плана. Мониторинг проводится наставником два раза за период наставничества: промежуточный и итоговый.</w:t>
      </w:r>
    </w:p>
    <w:p w:rsidR="00507A3C" w:rsidRDefault="00722DEE" w:rsidP="00765D7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519"/>
          <w:tab w:val="left" w:pos="2266"/>
          <w:tab w:val="left" w:pos="4181"/>
          <w:tab w:val="left" w:pos="6058"/>
        </w:tabs>
        <w:spacing w:line="341" w:lineRule="exact"/>
        <w:jc w:val="left"/>
      </w:pPr>
      <w:bookmarkStart w:id="7" w:name="bookmark11"/>
      <w:r w:rsidRPr="00572E7D">
        <w:rPr>
          <w:rStyle w:val="54"/>
          <w:b/>
          <w:bCs/>
        </w:rPr>
        <w:t>Права и</w:t>
      </w:r>
      <w:r w:rsidRPr="00572E7D">
        <w:rPr>
          <w:rStyle w:val="54"/>
          <w:b/>
          <w:bCs/>
        </w:rPr>
        <w:tab/>
        <w:t>обязанности</w:t>
      </w:r>
      <w:r w:rsidRPr="00572E7D">
        <w:rPr>
          <w:rStyle w:val="54"/>
          <w:b/>
          <w:bCs/>
        </w:rPr>
        <w:tab/>
        <w:t>наставника</w:t>
      </w:r>
      <w:r w:rsidRPr="00572E7D">
        <w:rPr>
          <w:rStyle w:val="54"/>
          <w:b/>
          <w:bCs/>
        </w:rPr>
        <w:tab/>
        <w:t>в</w:t>
      </w:r>
      <w:bookmarkEnd w:id="7"/>
      <w:r w:rsidR="00572E7D">
        <w:rPr>
          <w:rStyle w:val="54"/>
          <w:b/>
          <w:bCs/>
        </w:rPr>
        <w:t xml:space="preserve"> </w:t>
      </w:r>
      <w:r w:rsidRPr="00572E7D">
        <w:rPr>
          <w:rStyle w:val="102"/>
          <w:b/>
          <w:bCs/>
        </w:rPr>
        <w:t>образовательной организации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19"/>
        </w:tabs>
        <w:spacing w:line="220" w:lineRule="exact"/>
        <w:ind w:firstLine="0"/>
      </w:pPr>
      <w:r>
        <w:rPr>
          <w:rStyle w:val="29"/>
        </w:rPr>
        <w:t>Наставник обязан: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составить в течение 5 рабочих дней с начала срока</w:t>
      </w:r>
    </w:p>
    <w:p w:rsidR="00507A3C" w:rsidRDefault="00722DEE" w:rsidP="00572E7D">
      <w:pPr>
        <w:pStyle w:val="26"/>
        <w:shd w:val="clear" w:color="auto" w:fill="auto"/>
        <w:tabs>
          <w:tab w:val="left" w:pos="6058"/>
        </w:tabs>
        <w:spacing w:line="312" w:lineRule="exact"/>
        <w:ind w:firstLine="0"/>
      </w:pPr>
      <w:r>
        <w:rPr>
          <w:rStyle w:val="28"/>
        </w:rPr>
        <w:t>наставничества индивидуальный план обучения на год (далее работа планируется на каждый учебный год) с учетом уровня интеллектуального развития наставляемог</w:t>
      </w:r>
      <w:r w:rsidR="00572E7D">
        <w:rPr>
          <w:rStyle w:val="28"/>
        </w:rPr>
        <w:t xml:space="preserve">о, педагогической, методической </w:t>
      </w:r>
      <w:r>
        <w:rPr>
          <w:rStyle w:val="28"/>
        </w:rPr>
        <w:t>и</w:t>
      </w:r>
      <w:r w:rsidR="00572E7D">
        <w:rPr>
          <w:rStyle w:val="28"/>
        </w:rPr>
        <w:t xml:space="preserve"> </w:t>
      </w:r>
      <w:r>
        <w:rPr>
          <w:rStyle w:val="28"/>
        </w:rPr>
        <w:t xml:space="preserve">профессиональной его подготовки по предмету, давать конкретные задания, контролировать их </w:t>
      </w:r>
      <w:r>
        <w:rPr>
          <w:rStyle w:val="28"/>
        </w:rPr>
        <w:lastRenderedPageBreak/>
        <w:t>выполнение;</w:t>
      </w:r>
    </w:p>
    <w:p w:rsidR="00507A3C" w:rsidRDefault="00722DEE" w:rsidP="003A218D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firstLine="0"/>
      </w:pPr>
      <w:r>
        <w:rPr>
          <w:rStyle w:val="28"/>
        </w:rPr>
        <w:t>содействовать ознакомлению наставляемого с его</w:t>
      </w:r>
      <w:r w:rsidR="00572E7D">
        <w:rPr>
          <w:rStyle w:val="28"/>
        </w:rPr>
        <w:t xml:space="preserve"> </w:t>
      </w:r>
      <w:r>
        <w:rPr>
          <w:rStyle w:val="28"/>
        </w:rPr>
        <w:t>должностными</w:t>
      </w:r>
      <w:r>
        <w:rPr>
          <w:rStyle w:val="28"/>
        </w:rPr>
        <w:tab/>
        <w:t>обязанностями,</w:t>
      </w:r>
      <w:r w:rsidR="00572E7D">
        <w:rPr>
          <w:rStyle w:val="28"/>
        </w:rPr>
        <w:t xml:space="preserve"> </w:t>
      </w:r>
      <w:r>
        <w:rPr>
          <w:rStyle w:val="28"/>
        </w:rPr>
        <w:t>основными</w:t>
      </w:r>
      <w:r w:rsidR="00572E7D">
        <w:rPr>
          <w:rStyle w:val="28"/>
        </w:rPr>
        <w:t xml:space="preserve"> </w:t>
      </w:r>
      <w:r>
        <w:rPr>
          <w:rStyle w:val="28"/>
        </w:rPr>
        <w:t>направлениями деятельности, с порядком исполнения локальных актов общеобразовательной организации;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оказывать индивидуальную помощь в овладении практическими приемами и способами качественного выполнения служебных заданий и поручений;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выявлять и совместно устранять допущенные ошибки в педагогической деятельности;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в качестве примера выполнять отдельные должностные обязанности и поручения совместно;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hanging="360"/>
      </w:pPr>
      <w:r>
        <w:rPr>
          <w:rStyle w:val="28"/>
        </w:rPr>
        <w:t>проявлять чуткость и внимательность, терпеливо помогать в преодолении имеющихся недостатков;</w:t>
      </w:r>
    </w:p>
    <w:p w:rsidR="00507A3C" w:rsidRDefault="00722DEE" w:rsidP="00586833">
      <w:pPr>
        <w:pStyle w:val="26"/>
        <w:numPr>
          <w:ilvl w:val="0"/>
          <w:numId w:val="5"/>
        </w:numPr>
        <w:shd w:val="clear" w:color="auto" w:fill="auto"/>
        <w:tabs>
          <w:tab w:val="left" w:pos="519"/>
        </w:tabs>
        <w:spacing w:line="312" w:lineRule="exact"/>
        <w:ind w:left="360" w:firstLine="0"/>
      </w:pPr>
      <w:r>
        <w:rPr>
          <w:rStyle w:val="28"/>
        </w:rPr>
        <w:t>периодически докладывать директору школы о процессе адаптации наставляемого, результатах его</w:t>
      </w:r>
      <w:r w:rsidR="00572E7D">
        <w:rPr>
          <w:rStyle w:val="28"/>
        </w:rPr>
        <w:t xml:space="preserve"> </w:t>
      </w:r>
      <w:r>
        <w:rPr>
          <w:rStyle w:val="28"/>
        </w:rPr>
        <w:t>профессионального становления;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составлять и предоставлять директору анализ итогов выполнения индивидуального плана обучения.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9"/>
        </w:tabs>
        <w:spacing w:line="220" w:lineRule="exact"/>
        <w:ind w:firstLine="0"/>
      </w:pPr>
      <w:r>
        <w:rPr>
          <w:rStyle w:val="29"/>
        </w:rPr>
        <w:t>Наставник имеет право: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принимать участие в обсуждении вопросов, связанных с профессиональной деятельностью наставляемого;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вносить предложения о применении к наставляемому мер поощрения и дисциплинарного воздействия;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осуществлять контроль соблюдения наставляемым профессиональных требований;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контролировать условия труда наставляемого.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499"/>
        </w:tabs>
        <w:spacing w:line="336" w:lineRule="exact"/>
        <w:jc w:val="left"/>
      </w:pPr>
      <w:bookmarkStart w:id="8" w:name="bookmark12"/>
      <w:r>
        <w:rPr>
          <w:rStyle w:val="54"/>
          <w:b/>
          <w:bCs/>
        </w:rPr>
        <w:t>Права и обязанности наставляемого в образовательной организации</w:t>
      </w:r>
      <w:bookmarkEnd w:id="8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9"/>
        </w:tabs>
        <w:spacing w:line="220" w:lineRule="exact"/>
        <w:ind w:firstLine="0"/>
      </w:pPr>
      <w:r>
        <w:rPr>
          <w:rStyle w:val="29"/>
        </w:rPr>
        <w:t>Наставляемый обязан: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регулярно посещать встречи, образовательные события в соответствии с индивидуальным планом;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выполнять своевременно и качественно задачи, поставленные наставником;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внимательно и уважительно относиться к наставнику и другим участникам наставнической группы;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совершенствовать профессиональные навыки, практические приемы и способы качественного выполнения функциональных обязанностей;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проявлять дисциплинированность, организованность и деловую культуру в профессиональной деятельности.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9"/>
        </w:tabs>
        <w:spacing w:line="220" w:lineRule="exact"/>
        <w:ind w:firstLine="0"/>
      </w:pPr>
      <w:r>
        <w:rPr>
          <w:rStyle w:val="29"/>
        </w:rPr>
        <w:t>Наставляемый имеет право: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пользоваться имеющейся нормативно-правовой, психолого-педагогической и учебно-методической литературой;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в индивидуальном порядке обращаться к наставнику за советом и помощью по профессиональным вопросам;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hanging="360"/>
      </w:pPr>
      <w:r>
        <w:rPr>
          <w:rStyle w:val="28"/>
        </w:rPr>
        <w:t>при невозможности установления личного контакта с наставником обращаться к директору школы о замене наставника.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333"/>
        </w:tabs>
        <w:spacing w:line="331" w:lineRule="exact"/>
        <w:jc w:val="left"/>
      </w:pPr>
      <w:bookmarkStart w:id="9" w:name="bookmark13"/>
      <w:r>
        <w:rPr>
          <w:rStyle w:val="54"/>
          <w:b/>
          <w:bCs/>
        </w:rPr>
        <w:t>Контроль работы наставника в образовательной организации</w:t>
      </w:r>
      <w:bookmarkEnd w:id="9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9"/>
        </w:tabs>
        <w:spacing w:line="307" w:lineRule="exact"/>
        <w:ind w:firstLine="0"/>
      </w:pPr>
      <w:r>
        <w:rPr>
          <w:rStyle w:val="28"/>
        </w:rPr>
        <w:t>Организация работы наставника и контроль его деятельности возлагается на заместителя директора по учебно-воспитательной работе.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499"/>
        </w:tabs>
        <w:spacing w:line="220" w:lineRule="exact"/>
        <w:ind w:firstLine="0"/>
      </w:pPr>
      <w:r>
        <w:rPr>
          <w:rStyle w:val="29"/>
        </w:rPr>
        <w:t>Заместитель</w:t>
      </w:r>
      <w:r>
        <w:rPr>
          <w:rStyle w:val="28"/>
        </w:rPr>
        <w:t xml:space="preserve"> ди</w:t>
      </w:r>
      <w:r>
        <w:rPr>
          <w:rStyle w:val="29"/>
        </w:rPr>
        <w:t>ректора по УВР обязан:</w:t>
      </w:r>
    </w:p>
    <w:p w:rsidR="00507A3C" w:rsidRDefault="00722DEE" w:rsidP="002442C0">
      <w:pPr>
        <w:pStyle w:val="26"/>
        <w:numPr>
          <w:ilvl w:val="0"/>
          <w:numId w:val="5"/>
        </w:numPr>
        <w:shd w:val="clear" w:color="auto" w:fill="auto"/>
        <w:tabs>
          <w:tab w:val="left" w:pos="508"/>
        </w:tabs>
        <w:spacing w:line="312" w:lineRule="exact"/>
        <w:ind w:left="360" w:firstLine="0"/>
      </w:pPr>
      <w:r>
        <w:rPr>
          <w:rStyle w:val="28"/>
        </w:rPr>
        <w:t>представить назначенного молодого специалиста учителям школы, объявить приказ о закреплении за</w:t>
      </w:r>
      <w:r w:rsidR="00572E7D">
        <w:rPr>
          <w:rStyle w:val="28"/>
        </w:rPr>
        <w:t xml:space="preserve"> </w:t>
      </w:r>
      <w:r>
        <w:rPr>
          <w:rStyle w:val="28"/>
        </w:rPr>
        <w:t>ним наставника;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lastRenderedPageBreak/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07A3C" w:rsidRDefault="00722DEE" w:rsidP="00C10F3F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firstLine="0"/>
      </w:pPr>
      <w:r>
        <w:rPr>
          <w:rStyle w:val="28"/>
        </w:rPr>
        <w:t>изучить, обобщить и распространить положительный</w:t>
      </w:r>
      <w:r w:rsidR="00572E7D">
        <w:rPr>
          <w:rStyle w:val="28"/>
        </w:rPr>
        <w:t xml:space="preserve"> </w:t>
      </w:r>
      <w:r>
        <w:rPr>
          <w:rStyle w:val="28"/>
        </w:rPr>
        <w:t>опыт</w:t>
      </w:r>
      <w:r>
        <w:rPr>
          <w:rStyle w:val="28"/>
        </w:rPr>
        <w:tab/>
        <w:t>организации</w:t>
      </w:r>
      <w:r>
        <w:rPr>
          <w:rStyle w:val="28"/>
        </w:rPr>
        <w:tab/>
        <w:t>наставничества</w:t>
      </w:r>
      <w:r>
        <w:rPr>
          <w:rStyle w:val="28"/>
        </w:rPr>
        <w:tab/>
        <w:t>в</w:t>
      </w:r>
      <w:r w:rsidR="00572E7D">
        <w:rPr>
          <w:rStyle w:val="28"/>
        </w:rPr>
        <w:t xml:space="preserve"> </w:t>
      </w:r>
      <w:r>
        <w:rPr>
          <w:rStyle w:val="28"/>
        </w:rPr>
        <w:t>общеобразовательной организации;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определить меры поощрения наставников.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514"/>
        </w:tabs>
        <w:spacing w:line="331" w:lineRule="exact"/>
        <w:jc w:val="left"/>
      </w:pPr>
      <w:bookmarkStart w:id="10" w:name="bookmark14"/>
      <w:r>
        <w:rPr>
          <w:rStyle w:val="54"/>
          <w:b/>
          <w:bCs/>
        </w:rPr>
        <w:t>Документы, регламентирующие работу с молодыми специалистами</w:t>
      </w:r>
      <w:bookmarkEnd w:id="10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514"/>
        </w:tabs>
        <w:spacing w:line="322" w:lineRule="exact"/>
        <w:ind w:firstLine="0"/>
      </w:pPr>
      <w:r>
        <w:rPr>
          <w:rStyle w:val="29"/>
        </w:rPr>
        <w:t>Работу с моло</w:t>
      </w:r>
      <w:r>
        <w:rPr>
          <w:rStyle w:val="28"/>
        </w:rPr>
        <w:t>д</w:t>
      </w:r>
      <w:r>
        <w:rPr>
          <w:rStyle w:val="29"/>
        </w:rPr>
        <w:t>ыми пе</w:t>
      </w:r>
      <w:r>
        <w:rPr>
          <w:rStyle w:val="28"/>
        </w:rPr>
        <w:t>д</w:t>
      </w:r>
      <w:r>
        <w:rPr>
          <w:rStyle w:val="29"/>
        </w:rPr>
        <w:t>агогами регламенти</w:t>
      </w:r>
      <w:r>
        <w:rPr>
          <w:rStyle w:val="28"/>
        </w:rPr>
        <w:t>р</w:t>
      </w:r>
      <w:r>
        <w:rPr>
          <w:rStyle w:val="29"/>
        </w:rPr>
        <w:t xml:space="preserve">уют </w:t>
      </w:r>
      <w:r>
        <w:rPr>
          <w:rStyle w:val="28"/>
        </w:rPr>
        <w:t>след</w:t>
      </w:r>
      <w:r>
        <w:rPr>
          <w:rStyle w:val="29"/>
        </w:rPr>
        <w:t>ующ</w:t>
      </w:r>
      <w:r>
        <w:rPr>
          <w:rStyle w:val="28"/>
        </w:rPr>
        <w:t>ие док</w:t>
      </w:r>
      <w:r>
        <w:rPr>
          <w:rStyle w:val="29"/>
        </w:rPr>
        <w:t>ументы: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настоящее Положение об организации наставничества в школе;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индивидуальный (внутришкольный) план работы наставника на год;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приказ директора школы об организации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протоколы заседаний Методического совета, на которых рассматривались вопросы наставничества;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отчеты наставников, молодых педагогов;</w:t>
      </w:r>
    </w:p>
    <w:p w:rsidR="00507A3C" w:rsidRDefault="00722DEE">
      <w:pPr>
        <w:pStyle w:val="26"/>
        <w:numPr>
          <w:ilvl w:val="0"/>
          <w:numId w:val="5"/>
        </w:numPr>
        <w:shd w:val="clear" w:color="auto" w:fill="auto"/>
        <w:tabs>
          <w:tab w:val="left" w:pos="514"/>
        </w:tabs>
        <w:spacing w:line="312" w:lineRule="exact"/>
        <w:ind w:left="360" w:hanging="360"/>
      </w:pPr>
      <w:r>
        <w:rPr>
          <w:rStyle w:val="28"/>
        </w:rPr>
        <w:t>отчет по результативности работы с молодыми специалистами.</w:t>
      </w:r>
    </w:p>
    <w:p w:rsidR="00507A3C" w:rsidRDefault="00722DEE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514"/>
        </w:tabs>
        <w:spacing w:line="260" w:lineRule="exact"/>
        <w:jc w:val="left"/>
      </w:pPr>
      <w:bookmarkStart w:id="11" w:name="bookmark15"/>
      <w:r>
        <w:rPr>
          <w:rStyle w:val="54"/>
          <w:b/>
          <w:bCs/>
        </w:rPr>
        <w:t>Заключительные положения</w:t>
      </w:r>
      <w:bookmarkEnd w:id="11"/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960"/>
        </w:tabs>
        <w:spacing w:line="312" w:lineRule="exact"/>
        <w:ind w:firstLine="0"/>
      </w:pPr>
      <w:r>
        <w:rPr>
          <w:rStyle w:val="28"/>
        </w:rPr>
        <w:t xml:space="preserve">Настоящее </w:t>
      </w:r>
      <w:r>
        <w:rPr>
          <w:rStyle w:val="212pt"/>
        </w:rPr>
        <w:t>Положение об организации наставничества в школе</w:t>
      </w:r>
      <w:r>
        <w:rPr>
          <w:rStyle w:val="28"/>
        </w:rPr>
        <w:t xml:space="preserve"> 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601"/>
        </w:tabs>
        <w:spacing w:line="312" w:lineRule="exact"/>
        <w:ind w:firstLine="0"/>
      </w:pPr>
      <w:r>
        <w:rPr>
          <w:rStyle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07A3C" w:rsidRDefault="00722DEE">
      <w:pPr>
        <w:pStyle w:val="26"/>
        <w:numPr>
          <w:ilvl w:val="1"/>
          <w:numId w:val="4"/>
        </w:numPr>
        <w:shd w:val="clear" w:color="auto" w:fill="auto"/>
        <w:tabs>
          <w:tab w:val="left" w:pos="960"/>
        </w:tabs>
        <w:spacing w:line="312" w:lineRule="exact"/>
        <w:ind w:firstLine="0"/>
      </w:pPr>
      <w:r>
        <w:rPr>
          <w:rStyle w:val="28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п.10.1. данного Положения.</w:t>
      </w:r>
    </w:p>
    <w:p w:rsidR="00507A3C" w:rsidRDefault="00722DEE" w:rsidP="00AA4617">
      <w:pPr>
        <w:pStyle w:val="26"/>
        <w:numPr>
          <w:ilvl w:val="1"/>
          <w:numId w:val="4"/>
        </w:numPr>
        <w:shd w:val="clear" w:color="auto" w:fill="auto"/>
        <w:tabs>
          <w:tab w:val="left" w:pos="667"/>
        </w:tabs>
        <w:spacing w:line="317" w:lineRule="exact"/>
        <w:ind w:firstLine="0"/>
      </w:pPr>
      <w:r>
        <w:rPr>
          <w:rStyle w:val="28"/>
        </w:rPr>
        <w:t>После принятия Положения (или изменений и</w:t>
      </w:r>
      <w:r w:rsidR="00572E7D">
        <w:rPr>
          <w:rStyle w:val="28"/>
        </w:rPr>
        <w:t xml:space="preserve"> </w:t>
      </w:r>
      <w:r>
        <w:rPr>
          <w:rStyle w:val="28"/>
        </w:rPr>
        <w:t>дополнений отдельных пунктов и разделов) в новой редакции предыдущая редакция автоматически утрачивает силу.</w:t>
      </w:r>
    </w:p>
    <w:sectPr w:rsidR="00507A3C" w:rsidSect="00572E7D">
      <w:type w:val="continuous"/>
      <w:pgSz w:w="11909" w:h="16840"/>
      <w:pgMar w:top="598" w:right="1440" w:bottom="567" w:left="5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00" w:rsidRDefault="001F2E00">
      <w:r>
        <w:separator/>
      </w:r>
    </w:p>
  </w:endnote>
  <w:endnote w:type="continuationSeparator" w:id="0">
    <w:p w:rsidR="001F2E00" w:rsidRDefault="001F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00" w:rsidRDefault="001F2E00"/>
  </w:footnote>
  <w:footnote w:type="continuationSeparator" w:id="0">
    <w:p w:rsidR="001F2E00" w:rsidRDefault="001F2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56DD"/>
    <w:multiLevelType w:val="multilevel"/>
    <w:tmpl w:val="6E6E1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DD1552"/>
    <w:multiLevelType w:val="multilevel"/>
    <w:tmpl w:val="3B7AFF9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C38CB"/>
    <w:multiLevelType w:val="multilevel"/>
    <w:tmpl w:val="2B6293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410FB"/>
    <w:multiLevelType w:val="multilevel"/>
    <w:tmpl w:val="2B9EB5C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4E08BE"/>
    <w:multiLevelType w:val="multilevel"/>
    <w:tmpl w:val="2D3CBFB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3C"/>
    <w:rsid w:val="001F2E00"/>
    <w:rsid w:val="004238CB"/>
    <w:rsid w:val="00507A3C"/>
    <w:rsid w:val="00572E7D"/>
    <w:rsid w:val="005A5879"/>
    <w:rsid w:val="00722DEE"/>
    <w:rsid w:val="0083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D04D5-98EF-4374-9C7F-722A25E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Заголовок №4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4">
    <w:name w:val="Основной текст (4)"/>
    <w:basedOn w:val="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6">
    <w:name w:val="Основной текст (6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TimesNewRoman105pt">
    <w:name w:val="Основной текст (6) + Times New Roman;10;5 pt;Курсив"/>
    <w:basedOn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0pt">
    <w:name w:val="Основной текст (2) + Arial;10 pt;Полужирный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1">
    <w:name w:val="Основной текст (2) + 13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85pt">
    <w:name w:val="Основной текст (2) + Arial;8;5 pt;Полужирный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2">
    <w:name w:val="Основной текст (6)"/>
    <w:basedOn w:val="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3">
    <w:name w:val="Основной текст (6)"/>
    <w:basedOn w:val="61"/>
    <w:rPr>
      <w:rFonts w:ascii="Arial" w:eastAsia="Arial" w:hAnsi="Arial" w:cs="Arial"/>
      <w:b w:val="0"/>
      <w:bCs w:val="0"/>
      <w:i w:val="0"/>
      <w:iCs w:val="0"/>
      <w:smallCaps w:val="0"/>
      <w:strike/>
      <w:sz w:val="18"/>
      <w:szCs w:val="18"/>
      <w:u w:val="none"/>
    </w:rPr>
  </w:style>
  <w:style w:type="character" w:customStyle="1" w:styleId="6TimesNewRoman11pt">
    <w:name w:val="Основной текст (6) + Times New Roman;1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 (6)"/>
    <w:basedOn w:val="6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5">
    <w:name w:val="Основной текст (4)"/>
    <w:basedOn w:val="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8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5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6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Подпись к картинке (2)_"/>
    <w:basedOn w:val="a0"/>
    <w:link w:val="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">
    <w:name w:val="Подпись к картинке (2)"/>
    <w:basedOn w:val="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1FranklinGothicHeavy8pt">
    <w:name w:val="Основной текст (11) + Franklin Gothic Heavy;8 pt;Курсив"/>
    <w:basedOn w:val="1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3">
    <w:name w:val="Основной текст (10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4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6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21">
    <w:name w:val="Основной текст (12)"/>
    <w:basedOn w:val="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5">
    <w:name w:val="Подпись к картинке (3)_"/>
    <w:basedOn w:val="a0"/>
    <w:link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7">
    <w:name w:val="Подпись к картинке (3)"/>
    <w:basedOn w:val="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7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8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Arial45pt">
    <w:name w:val="Основной текст (2) + Arial;4;5 p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Arial45pt0">
    <w:name w:val="Основной текст (2) + Arial;4;5 p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">
    <w:name w:val="Основной текст (2) + 7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Arial45pt1">
    <w:name w:val="Основной текст (2) + Arial;4;5 pt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1">
    <w:name w:val="Основной текст (2) + 7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0pt">
    <w:name w:val="Основной текст (2) + 8;5 pt;Курсив;Интервал 0 pt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45pt1pt">
    <w:name w:val="Основной текст (2) + Century Gothic;4;5 pt;Курсив;Интервал 1 pt"/>
    <w:basedOn w:val="2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6">
    <w:name w:val="Основной текст (6)"/>
    <w:basedOn w:val="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6">
    <w:name w:val="Основной текст (2)"/>
    <w:basedOn w:val="a"/>
    <w:link w:val="24"/>
    <w:pPr>
      <w:shd w:val="clear" w:color="auto" w:fill="FFFFFF"/>
      <w:spacing w:line="0" w:lineRule="atLeas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40" w:lineRule="exact"/>
      <w:ind w:hanging="24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</w:pPr>
    <w:rPr>
      <w:rFonts w:ascii="Verdana" w:eastAsia="Verdana" w:hAnsi="Verdana" w:cs="Verdana"/>
      <w:b/>
      <w:bCs/>
      <w:sz w:val="106"/>
      <w:szCs w:val="106"/>
    </w:rPr>
  </w:style>
  <w:style w:type="paragraph" w:customStyle="1" w:styleId="65">
    <w:name w:val="Основной текст (6)"/>
    <w:basedOn w:val="a"/>
    <w:link w:val="61"/>
    <w:pPr>
      <w:shd w:val="clear" w:color="auto" w:fill="FFFFFF"/>
      <w:spacing w:line="278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437" w:lineRule="exact"/>
      <w:jc w:val="center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e">
    <w:name w:val="Подпись к картинке (2)"/>
    <w:basedOn w:val="a"/>
    <w:link w:val="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36">
    <w:name w:val="Подпись к картинке (3)"/>
    <w:basedOn w:val="a"/>
    <w:link w:val="3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table" w:styleId="a7">
    <w:name w:val="Table Grid"/>
    <w:basedOn w:val="a1"/>
    <w:uiPriority w:val="39"/>
    <w:rsid w:val="0083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E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2E7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medova.patimat20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2022-03-18T08:47:00Z</cp:lastPrinted>
  <dcterms:created xsi:type="dcterms:W3CDTF">2022-03-18T08:30:00Z</dcterms:created>
  <dcterms:modified xsi:type="dcterms:W3CDTF">2023-06-09T14:22:00Z</dcterms:modified>
</cp:coreProperties>
</file>